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32" w:rsidRPr="00330D1E" w:rsidRDefault="00035E29" w:rsidP="004740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E29">
        <w:rPr>
          <w:rFonts w:ascii="Times New Roman" w:hAnsi="Times New Roman" w:cs="Times New Roman"/>
          <w:sz w:val="28"/>
          <w:szCs w:val="28"/>
        </w:rPr>
        <w:t xml:space="preserve">Заголовок: </w:t>
      </w:r>
      <w:r w:rsidR="00474032">
        <w:rPr>
          <w:rFonts w:ascii="Times New Roman" w:hAnsi="Times New Roman" w:cs="Times New Roman"/>
          <w:b/>
          <w:sz w:val="28"/>
          <w:szCs w:val="28"/>
        </w:rPr>
        <w:t>НОВЫЕ ТЕХНОЛОГИИ И ПРАКТИКИ В БИБЛИОТЕЧНОЙ РАБОТЕ</w:t>
      </w:r>
      <w:r w:rsidR="00474032" w:rsidRPr="00330D1E">
        <w:rPr>
          <w:rFonts w:ascii="Times New Roman" w:hAnsi="Times New Roman" w:cs="Times New Roman"/>
          <w:b/>
          <w:sz w:val="28"/>
          <w:szCs w:val="28"/>
        </w:rPr>
        <w:t>:</w:t>
      </w:r>
    </w:p>
    <w:p w:rsidR="00474032" w:rsidRPr="00330D1E" w:rsidRDefault="00474032" w:rsidP="004740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0D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бзор</w:t>
      </w:r>
      <w:r w:rsidRPr="00330D1E">
        <w:rPr>
          <w:rFonts w:ascii="Times New Roman" w:hAnsi="Times New Roman" w:cs="Times New Roman"/>
          <w:sz w:val="28"/>
          <w:szCs w:val="28"/>
        </w:rPr>
        <w:t xml:space="preserve"> профессиональных журналов</w:t>
      </w:r>
      <w:r w:rsidR="00BF0B3D">
        <w:rPr>
          <w:rFonts w:ascii="Times New Roman" w:hAnsi="Times New Roman" w:cs="Times New Roman"/>
          <w:sz w:val="28"/>
          <w:szCs w:val="28"/>
        </w:rPr>
        <w:t xml:space="preserve"> к планированию на 2022 г</w:t>
      </w:r>
      <w:r w:rsidR="00831A7B">
        <w:rPr>
          <w:rFonts w:ascii="Times New Roman" w:hAnsi="Times New Roman" w:cs="Times New Roman"/>
          <w:sz w:val="28"/>
          <w:szCs w:val="28"/>
        </w:rPr>
        <w:t>од</w:t>
      </w:r>
    </w:p>
    <w:p w:rsidR="006B3E84" w:rsidRDefault="006B3E84" w:rsidP="00AA19C3">
      <w:pPr>
        <w:rPr>
          <w:rFonts w:ascii="Times New Roman" w:hAnsi="Times New Roman" w:cs="Times New Roman"/>
          <w:sz w:val="28"/>
          <w:szCs w:val="28"/>
        </w:rPr>
      </w:pPr>
    </w:p>
    <w:p w:rsidR="002058BB" w:rsidRPr="00E67E7F" w:rsidRDefault="002058BB" w:rsidP="00900B0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7E7F">
        <w:rPr>
          <w:rFonts w:ascii="Times New Roman" w:hAnsi="Times New Roman" w:cs="Times New Roman"/>
          <w:b/>
          <w:sz w:val="28"/>
          <w:szCs w:val="28"/>
        </w:rPr>
        <w:t>Макурина</w:t>
      </w:r>
      <w:proofErr w:type="spellEnd"/>
      <w:r w:rsidRPr="00E67E7F">
        <w:rPr>
          <w:rFonts w:ascii="Times New Roman" w:hAnsi="Times New Roman" w:cs="Times New Roman"/>
          <w:b/>
          <w:sz w:val="28"/>
          <w:szCs w:val="28"/>
        </w:rPr>
        <w:t>, А. Счастливый карп» отправляется на прогулку</w:t>
      </w:r>
      <w:r>
        <w:rPr>
          <w:rFonts w:ascii="Times New Roman" w:hAnsi="Times New Roman" w:cs="Times New Roman"/>
          <w:b/>
          <w:sz w:val="28"/>
          <w:szCs w:val="28"/>
        </w:rPr>
        <w:t xml:space="preserve"> / А. </w:t>
      </w:r>
      <w:proofErr w:type="spellStart"/>
      <w:r w:rsidRPr="00E67E7F">
        <w:rPr>
          <w:rFonts w:ascii="Times New Roman" w:hAnsi="Times New Roman" w:cs="Times New Roman"/>
          <w:b/>
          <w:sz w:val="28"/>
          <w:szCs w:val="28"/>
        </w:rPr>
        <w:t>Макурина</w:t>
      </w:r>
      <w:proofErr w:type="spellEnd"/>
      <w:r w:rsidRPr="00E67E7F">
        <w:rPr>
          <w:rFonts w:ascii="Times New Roman" w:hAnsi="Times New Roman" w:cs="Times New Roman"/>
          <w:b/>
          <w:sz w:val="28"/>
          <w:szCs w:val="28"/>
        </w:rPr>
        <w:t xml:space="preserve"> // Библиотека. – 2021. - № 4. – С. </w:t>
      </w:r>
      <w:r>
        <w:rPr>
          <w:rFonts w:ascii="Times New Roman" w:hAnsi="Times New Roman" w:cs="Times New Roman"/>
          <w:b/>
          <w:sz w:val="28"/>
          <w:szCs w:val="28"/>
        </w:rPr>
        <w:t>76–80.</w:t>
      </w:r>
    </w:p>
    <w:p w:rsidR="002058BB" w:rsidRDefault="002058BB" w:rsidP="00900B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Архангельская областная детская библиотека организует ежегодные читательские акции, как одну из самых популярных форм продвижения книги. В определенный день в разных уголках города, области детям декламируют художественный текст, а потом проводят его обсуждения. Акции проводятся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Отчеты о проведенных акциях выкладываются на сайте библиотеки – </w:t>
      </w:r>
      <w:hyperlink r:id="rId4" w:history="1">
        <w:r w:rsidRPr="008B4BCA">
          <w:rPr>
            <w:rStyle w:val="a3"/>
            <w:rFonts w:ascii="Times New Roman" w:hAnsi="Times New Roman" w:cs="Times New Roman"/>
            <w:sz w:val="28"/>
            <w:szCs w:val="28"/>
          </w:rPr>
          <w:t>https://aodb.culture29.ru/</w:t>
        </w:r>
      </w:hyperlink>
      <w:r>
        <w:t xml:space="preserve"> .</w:t>
      </w:r>
    </w:p>
    <w:p w:rsidR="002058BB" w:rsidRPr="00E67E7F" w:rsidRDefault="002058BB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E7F">
        <w:rPr>
          <w:rFonts w:ascii="Times New Roman" w:hAnsi="Times New Roman" w:cs="Times New Roman"/>
          <w:b/>
          <w:sz w:val="28"/>
          <w:szCs w:val="28"/>
        </w:rPr>
        <w:t>Моисеева, Ю. Виртуальная выставка: взгляд изнутри</w:t>
      </w:r>
      <w:r>
        <w:rPr>
          <w:rFonts w:ascii="Times New Roman" w:hAnsi="Times New Roman" w:cs="Times New Roman"/>
          <w:b/>
          <w:sz w:val="28"/>
          <w:szCs w:val="28"/>
        </w:rPr>
        <w:t xml:space="preserve"> / Ю. </w:t>
      </w:r>
      <w:r w:rsidRPr="00E67E7F">
        <w:rPr>
          <w:rFonts w:ascii="Times New Roman" w:hAnsi="Times New Roman" w:cs="Times New Roman"/>
          <w:b/>
          <w:sz w:val="28"/>
          <w:szCs w:val="28"/>
        </w:rPr>
        <w:t>Моисеева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// Библиотечное дело. – 2021. –</w:t>
      </w:r>
      <w:r w:rsidRPr="00E67E7F">
        <w:rPr>
          <w:rFonts w:ascii="Times New Roman" w:hAnsi="Times New Roman" w:cs="Times New Roman"/>
          <w:b/>
          <w:sz w:val="28"/>
          <w:szCs w:val="28"/>
        </w:rPr>
        <w:t xml:space="preserve"> № 7. – С. </w:t>
      </w:r>
      <w:r>
        <w:rPr>
          <w:rFonts w:ascii="Times New Roman" w:hAnsi="Times New Roman" w:cs="Times New Roman"/>
          <w:b/>
          <w:sz w:val="28"/>
          <w:szCs w:val="28"/>
        </w:rPr>
        <w:t>30–31.</w:t>
      </w:r>
    </w:p>
    <w:p w:rsidR="002058BB" w:rsidRDefault="002058BB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виртуальных выставок Мурманская областная научная библиотека использует современную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Genially</w:t>
      </w:r>
      <w:r>
        <w:rPr>
          <w:rFonts w:ascii="Times New Roman" w:hAnsi="Times New Roman" w:cs="Times New Roman"/>
          <w:sz w:val="28"/>
          <w:szCs w:val="28"/>
        </w:rPr>
        <w:t>. Выбор в пользу этой платформы обусловлен ее интерактивностью, функциональностью, технической поддержкой, удобством и простотой использования. В статье приведен подробный алгоритм создания виртуальной выставки, приведены примеры выставок библиотеки.</w:t>
      </w:r>
    </w:p>
    <w:p w:rsidR="00900B0A" w:rsidRDefault="00900B0A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BB" w:rsidRDefault="002058BB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8F8">
        <w:rPr>
          <w:rFonts w:ascii="Times New Roman" w:hAnsi="Times New Roman" w:cs="Times New Roman"/>
          <w:b/>
          <w:sz w:val="28"/>
          <w:szCs w:val="28"/>
        </w:rPr>
        <w:t>Мочалова, Е. В интересах молодежи / Е. Мочалова // Библиотека</w:t>
      </w:r>
      <w:r w:rsidRPr="00E67E7F">
        <w:rPr>
          <w:rFonts w:ascii="Times New Roman" w:hAnsi="Times New Roman" w:cs="Times New Roman"/>
          <w:b/>
          <w:sz w:val="28"/>
          <w:szCs w:val="28"/>
        </w:rPr>
        <w:t>. – 2021. - № 5. – С.</w:t>
      </w:r>
      <w:r>
        <w:rPr>
          <w:rFonts w:ascii="Times New Roman" w:hAnsi="Times New Roman" w:cs="Times New Roman"/>
          <w:b/>
          <w:sz w:val="28"/>
          <w:szCs w:val="28"/>
        </w:rPr>
        <w:t xml:space="preserve"> 51–54.</w:t>
      </w:r>
    </w:p>
    <w:p w:rsidR="002058BB" w:rsidRDefault="002058BB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Центральной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Сызрани делится опытом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развлекательно-образовательных мероприятий для подростков и молодежи. Во время пандемии библиотека запустила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«Не выходя из дома», в рамках которого проводились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короткие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онлайн-опросы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Проект имел успех, поэтому библиотекари решили проводить интеллектуальные игры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офлайн-формате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 какой-либо конкретной теме: военной истории, лингвистике, освоению космоса и т.п. 1 раз в месяц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библиотеку приглашаются команды старшеклассников и студентов колледжей. Ребята с удовольствием участвуют в состязаниях, что повышает престиж библиотеки в молодежной среде.</w:t>
      </w:r>
    </w:p>
    <w:p w:rsidR="00900B0A" w:rsidRDefault="00900B0A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AF" w:rsidRPr="00E34AA7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AA7">
        <w:rPr>
          <w:rFonts w:ascii="Times New Roman" w:hAnsi="Times New Roman" w:cs="Times New Roman"/>
          <w:b/>
          <w:sz w:val="28"/>
          <w:szCs w:val="28"/>
        </w:rPr>
        <w:t>Распопин</w:t>
      </w:r>
      <w:proofErr w:type="spellEnd"/>
      <w:r w:rsidRPr="00E34AA7">
        <w:rPr>
          <w:rFonts w:ascii="Times New Roman" w:hAnsi="Times New Roman" w:cs="Times New Roman"/>
          <w:b/>
          <w:sz w:val="28"/>
          <w:szCs w:val="28"/>
        </w:rPr>
        <w:t xml:space="preserve">, В. Н. Книга – цифра – сеть, или Как найти новые формы обслуживания / В. Н. </w:t>
      </w:r>
      <w:proofErr w:type="spellStart"/>
      <w:r w:rsidRPr="00E34AA7">
        <w:rPr>
          <w:rFonts w:ascii="Times New Roman" w:hAnsi="Times New Roman" w:cs="Times New Roman"/>
          <w:b/>
          <w:sz w:val="28"/>
          <w:szCs w:val="28"/>
        </w:rPr>
        <w:t>Распопин</w:t>
      </w:r>
      <w:proofErr w:type="spellEnd"/>
      <w:r w:rsidRPr="00E34AA7">
        <w:rPr>
          <w:rFonts w:ascii="Times New Roman" w:hAnsi="Times New Roman" w:cs="Times New Roman"/>
          <w:b/>
          <w:sz w:val="28"/>
          <w:szCs w:val="28"/>
        </w:rPr>
        <w:t xml:space="preserve">, О. А. </w:t>
      </w:r>
      <w:proofErr w:type="spellStart"/>
      <w:r w:rsidRPr="00E34AA7">
        <w:rPr>
          <w:rFonts w:ascii="Times New Roman" w:hAnsi="Times New Roman" w:cs="Times New Roman"/>
          <w:b/>
          <w:sz w:val="28"/>
          <w:szCs w:val="28"/>
        </w:rPr>
        <w:t>Алейникова</w:t>
      </w:r>
      <w:proofErr w:type="spellEnd"/>
      <w:r w:rsidRPr="00E34AA7">
        <w:rPr>
          <w:rFonts w:ascii="Times New Roman" w:hAnsi="Times New Roman" w:cs="Times New Roman"/>
          <w:b/>
          <w:sz w:val="28"/>
          <w:szCs w:val="28"/>
        </w:rPr>
        <w:t xml:space="preserve"> // Современная библиотека. – 2021. – № 5. – С. 68–73.</w:t>
      </w:r>
    </w:p>
    <w:p w:rsidR="004E52AF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научить современного ребенка читать и подарить ему счастье общения с книгой специалисты Новосибирской областной детской библиотеки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им. А. М. Горького создают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онлайн-контент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официальном сайте библиотеки уже много лет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онлайн-путеводитель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«Рассказы о книгах», который знакомит детей и подростков с литературой, рассказывает об истории книги, знакомит с биографиями писателей. Также одной из форм продвижения книги стало создание виртуальных книжных выставок. На сайте библиотеки </w:t>
      </w:r>
      <w:hyperlink r:id="rId5" w:history="1">
        <w:r w:rsidRPr="00E6321A">
          <w:rPr>
            <w:rStyle w:val="a3"/>
            <w:rFonts w:ascii="Times New Roman" w:hAnsi="Times New Roman" w:cs="Times New Roman"/>
            <w:sz w:val="28"/>
            <w:szCs w:val="28"/>
          </w:rPr>
          <w:t>http://www.maxlib.ru/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можно найти множество выставок: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выставки-флаеры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выставки-интерактивные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плакаты, выставка-каталог,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выставка-ай-стоппер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выставка-квилт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Практика виртуальных выставок и книжных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онлайн-путеводителей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наглядно показывает, что они помогают читателю быстро сориентироваться в книжном мире и определиться с выбором, помогают сделать библиотеку точкой интеллектуального притяжения.</w:t>
      </w:r>
    </w:p>
    <w:p w:rsidR="004E52AF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2AF" w:rsidRPr="00801EB2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EB2">
        <w:rPr>
          <w:rFonts w:ascii="Times New Roman" w:hAnsi="Times New Roman" w:cs="Times New Roman"/>
          <w:b/>
          <w:sz w:val="28"/>
          <w:szCs w:val="28"/>
        </w:rPr>
        <w:t>Семячко</w:t>
      </w:r>
      <w:proofErr w:type="spellEnd"/>
      <w:r w:rsidRPr="00801EB2">
        <w:rPr>
          <w:rFonts w:ascii="Times New Roman" w:hAnsi="Times New Roman" w:cs="Times New Roman"/>
          <w:b/>
          <w:sz w:val="28"/>
          <w:szCs w:val="28"/>
        </w:rPr>
        <w:t xml:space="preserve">, А. Мероприятия на автомате: как провести игры без участия сотрудников / А. </w:t>
      </w:r>
      <w:proofErr w:type="spellStart"/>
      <w:r w:rsidRPr="00801EB2">
        <w:rPr>
          <w:rFonts w:ascii="Times New Roman" w:hAnsi="Times New Roman" w:cs="Times New Roman"/>
          <w:b/>
          <w:sz w:val="28"/>
          <w:szCs w:val="28"/>
        </w:rPr>
        <w:t>Семячко</w:t>
      </w:r>
      <w:proofErr w:type="spellEnd"/>
      <w:r w:rsidRPr="00801EB2">
        <w:rPr>
          <w:rFonts w:ascii="Times New Roman" w:hAnsi="Times New Roman" w:cs="Times New Roman"/>
          <w:b/>
          <w:sz w:val="28"/>
          <w:szCs w:val="28"/>
        </w:rPr>
        <w:t xml:space="preserve"> // Библиополе. – 2021. – № 8. – С. 40–44.</w:t>
      </w:r>
    </w:p>
    <w:p w:rsidR="004E52AF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«ВКонтакте» представляет обширный инструментарий для создания автоматизированных активностей. ЦГПБ им. В.В. Маяковского (Санкт-Петербург) в своей работе давно использует широкий спектр возможностей этой социальной сети. В статье описана методика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чат-ботом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викторин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библиографического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Помимо этого,  библиотекари выпускают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видеоподкасты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телепередачи, существующие в виде файлов, которые можно посмотреть в любое удобное время. </w:t>
      </w:r>
      <w:r w:rsidR="00C84129">
        <w:rPr>
          <w:rFonts w:ascii="Times New Roman" w:hAnsi="Times New Roman" w:cs="Times New Roman"/>
          <w:sz w:val="28"/>
          <w:szCs w:val="28"/>
        </w:rPr>
        <w:t>Все перечисленные активности позволяют привлечь в библиотеку подростков и молодежь.</w:t>
      </w:r>
    </w:p>
    <w:p w:rsidR="004E52AF" w:rsidRDefault="004E52AF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8BB" w:rsidRPr="00501939" w:rsidRDefault="002058BB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939">
        <w:rPr>
          <w:rFonts w:ascii="Times New Roman" w:hAnsi="Times New Roman" w:cs="Times New Roman"/>
          <w:b/>
          <w:sz w:val="28"/>
          <w:szCs w:val="28"/>
        </w:rPr>
        <w:t>Сиротюк, О. Играем, читаем, познаем / О. Сиротюк // Библиотечное дело. – 2021.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501939">
        <w:rPr>
          <w:rFonts w:ascii="Times New Roman" w:hAnsi="Times New Roman" w:cs="Times New Roman"/>
          <w:b/>
          <w:sz w:val="28"/>
          <w:szCs w:val="28"/>
        </w:rPr>
        <w:t xml:space="preserve"> № 11. – С. 10–11.</w:t>
      </w:r>
    </w:p>
    <w:p w:rsidR="002058BB" w:rsidRDefault="002058BB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 активно развивают новый формат взаимодействия с читателем, стараются сделать процесс общения как можно более живым. Интерактивные мероприятия позволяют активизировать читательскую и творческую заинтересованность реальных и потенциальных посетителей. Специалист Пензенской областной библиотеки описывает опыт проведения цикла встреч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ЭнциклопедиЯ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Цикл ориентирован на краеведческие ресурсы библиотеки и призван ознакомить детей школьного возраста со спецификой работы со справочными изданиями. Программа каждого мероприятия состоит из нескольких блоков, сменяющих друг друга. Такое ступенчатое построение позволяет моделировать выполнение заданий: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 – или же от сложного к релаксационному/творческому. Далее автор описывает мероприятие, посвященное важности сохранения природного богатства края и состоящее из 6 блоков: литературно-мифологического, научного, экологического, игрового, творческого, дискуссионного. Складываясь воедино, блоки мероприятия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 своеобразный пазл, позволяющий содействовать всестороннему развитию личности юного читателя.</w:t>
      </w:r>
    </w:p>
    <w:p w:rsidR="00900B0A" w:rsidRDefault="00900B0A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AF" w:rsidRPr="00E34AA7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AA7">
        <w:rPr>
          <w:rFonts w:ascii="Times New Roman" w:hAnsi="Times New Roman" w:cs="Times New Roman"/>
          <w:b/>
          <w:sz w:val="28"/>
          <w:szCs w:val="28"/>
        </w:rPr>
        <w:t xml:space="preserve">Смирнова, Л. Азартная борьба интеллектуалов / Л. Смирнова // Библиотека. – 2021. – № 8. – С. 72–73. </w:t>
      </w:r>
    </w:p>
    <w:p w:rsidR="004E52AF" w:rsidRDefault="004E52AF" w:rsidP="004E52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Сотрудники городской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Нижнекамска задались вопросом: «Как привлечь молодежь в библиотеку, чем заинтересовать?» И нашли удачное решение – адаптировать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телеигру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«Своя игра» для работы с подростками. Мероприятия на основе этой игры вызвали вначале любопытство, а потом и настоящий спортивный азарт.</w:t>
      </w:r>
    </w:p>
    <w:p w:rsidR="004E52AF" w:rsidRDefault="004E52AF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FDC" w:rsidRPr="00900B0A" w:rsidRDefault="00900B0A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B0A">
        <w:rPr>
          <w:rFonts w:ascii="Times New Roman" w:hAnsi="Times New Roman" w:cs="Times New Roman"/>
          <w:b/>
          <w:sz w:val="28"/>
          <w:szCs w:val="28"/>
        </w:rPr>
        <w:t>Щербакова, Г. В. О бульваре интеллектуальных развлечений / Г.</w:t>
      </w:r>
      <w:r w:rsidR="0064392B">
        <w:rPr>
          <w:rFonts w:ascii="Times New Roman" w:hAnsi="Times New Roman" w:cs="Times New Roman"/>
          <w:b/>
          <w:sz w:val="28"/>
          <w:szCs w:val="28"/>
        </w:rPr>
        <w:t> </w:t>
      </w:r>
      <w:r w:rsidRPr="00900B0A">
        <w:rPr>
          <w:rFonts w:ascii="Times New Roman" w:hAnsi="Times New Roman" w:cs="Times New Roman"/>
          <w:b/>
          <w:sz w:val="28"/>
          <w:szCs w:val="28"/>
        </w:rPr>
        <w:t>В.</w:t>
      </w:r>
      <w:r w:rsidR="0064392B">
        <w:rPr>
          <w:rFonts w:ascii="Times New Roman" w:hAnsi="Times New Roman" w:cs="Times New Roman"/>
          <w:b/>
          <w:sz w:val="28"/>
          <w:szCs w:val="28"/>
        </w:rPr>
        <w:t> </w:t>
      </w:r>
      <w:r w:rsidRPr="00900B0A">
        <w:rPr>
          <w:rFonts w:ascii="Times New Roman" w:hAnsi="Times New Roman" w:cs="Times New Roman"/>
          <w:b/>
          <w:sz w:val="28"/>
          <w:szCs w:val="28"/>
        </w:rPr>
        <w:t>Щербакова // Современная библиотека. – 2021. – № 5. – С. 82–85.</w:t>
      </w:r>
    </w:p>
    <w:p w:rsidR="00A31EDE" w:rsidRDefault="00900B0A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последние годы в арсенале библиотек появилось много новых нестандартных форм деятельности, призванных продвигать книги и чтение в обществе. Мероприятия с выходом за библиотечные стены – это шаг навстречу потенциальным пользователям. При этом главное, чтобы такое мероприятие стало ярким событием в культурной среде города. Центральная библиотека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Йошкар-Олы представляет свой опыт проведения уличных мероприятий.</w:t>
      </w:r>
      <w:r w:rsidR="002E09E9">
        <w:rPr>
          <w:rFonts w:ascii="Times New Roman" w:hAnsi="Times New Roman" w:cs="Times New Roman"/>
          <w:sz w:val="28"/>
          <w:szCs w:val="28"/>
        </w:rPr>
        <w:t xml:space="preserve"> </w:t>
      </w:r>
      <w:r w:rsidR="00C84129">
        <w:rPr>
          <w:rFonts w:ascii="Times New Roman" w:hAnsi="Times New Roman" w:cs="Times New Roman"/>
          <w:sz w:val="28"/>
          <w:szCs w:val="28"/>
        </w:rPr>
        <w:t xml:space="preserve">Ко Дню города был запущен </w:t>
      </w:r>
      <w:r w:rsidR="002E09E9">
        <w:rPr>
          <w:rFonts w:ascii="Times New Roman" w:hAnsi="Times New Roman" w:cs="Times New Roman"/>
          <w:sz w:val="28"/>
          <w:szCs w:val="28"/>
        </w:rPr>
        <w:t xml:space="preserve">библиотечный проект «Бульвар </w:t>
      </w:r>
      <w:r w:rsidR="002E09E9" w:rsidRPr="002E09E9">
        <w:rPr>
          <w:rFonts w:ascii="Times New Roman" w:hAnsi="Times New Roman" w:cs="Times New Roman"/>
          <w:sz w:val="28"/>
          <w:szCs w:val="28"/>
        </w:rPr>
        <w:t>интеллектуальных развлечений</w:t>
      </w:r>
      <w:r w:rsidR="002E09E9">
        <w:rPr>
          <w:rFonts w:ascii="Times New Roman" w:hAnsi="Times New Roman" w:cs="Times New Roman"/>
          <w:sz w:val="28"/>
          <w:szCs w:val="28"/>
        </w:rPr>
        <w:t>»</w:t>
      </w:r>
      <w:r w:rsidR="00C84129">
        <w:rPr>
          <w:rFonts w:ascii="Times New Roman" w:hAnsi="Times New Roman" w:cs="Times New Roman"/>
          <w:sz w:val="28"/>
          <w:szCs w:val="28"/>
        </w:rPr>
        <w:t xml:space="preserve">, который уже на протяжении нескольких лет пользуется большой популярностью у жителей Йошкар-Олы. Также сотрудники библиотеки разработали и провели несколько </w:t>
      </w:r>
      <w:proofErr w:type="spellStart"/>
      <w:r w:rsidR="00C84129">
        <w:rPr>
          <w:rFonts w:ascii="Times New Roman" w:hAnsi="Times New Roman" w:cs="Times New Roman"/>
          <w:sz w:val="28"/>
          <w:szCs w:val="28"/>
        </w:rPr>
        <w:t>сити-квестов</w:t>
      </w:r>
      <w:proofErr w:type="spellEnd"/>
      <w:r w:rsidR="00A31ED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31EDE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A31EDE">
        <w:rPr>
          <w:rFonts w:ascii="Times New Roman" w:hAnsi="Times New Roman" w:cs="Times New Roman"/>
          <w:sz w:val="28"/>
          <w:szCs w:val="28"/>
        </w:rPr>
        <w:t>, проходящих в городских пространствах. Поводом для еще одной городской акции – «Праздник улицы Героя» – послужил 110-летний юбилей со дня рождения Героя Советского Союза З. Прохорова.</w:t>
      </w:r>
      <w:r w:rsidR="00474032">
        <w:rPr>
          <w:rFonts w:ascii="Times New Roman" w:hAnsi="Times New Roman" w:cs="Times New Roman"/>
          <w:sz w:val="28"/>
          <w:szCs w:val="28"/>
        </w:rPr>
        <w:t xml:space="preserve"> Материалы о проведенных мероприятиях можно найти на сайте ЦБС г. Йошкар-Олы</w:t>
      </w:r>
      <w:r w:rsidR="0064392B">
        <w:rPr>
          <w:rFonts w:ascii="Times New Roman" w:hAnsi="Times New Roman" w:cs="Times New Roman"/>
          <w:sz w:val="28"/>
          <w:szCs w:val="28"/>
        </w:rPr>
        <w:t>:</w:t>
      </w:r>
      <w:r w:rsidR="0047403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74032" w:rsidRPr="007A7EDC">
          <w:rPr>
            <w:rStyle w:val="a3"/>
            <w:rFonts w:ascii="Times New Roman" w:hAnsi="Times New Roman" w:cs="Times New Roman"/>
            <w:sz w:val="28"/>
            <w:szCs w:val="28"/>
          </w:rPr>
          <w:t>www.olalib.ru</w:t>
        </w:r>
      </w:hyperlink>
      <w:r w:rsidR="0064392B">
        <w:t xml:space="preserve"> .</w:t>
      </w:r>
    </w:p>
    <w:p w:rsidR="00474032" w:rsidRPr="00474032" w:rsidRDefault="00474032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EDE" w:rsidRDefault="00A31EDE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61" w:rsidRDefault="00895D61" w:rsidP="00900B0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95D61" w:rsidSect="006B3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CC"/>
    <w:rsid w:val="00035E29"/>
    <w:rsid w:val="00106FBB"/>
    <w:rsid w:val="001B52D4"/>
    <w:rsid w:val="001E5FDC"/>
    <w:rsid w:val="002058BB"/>
    <w:rsid w:val="00213409"/>
    <w:rsid w:val="00281C42"/>
    <w:rsid w:val="002E09E9"/>
    <w:rsid w:val="00391313"/>
    <w:rsid w:val="00474032"/>
    <w:rsid w:val="004A33B3"/>
    <w:rsid w:val="004D5579"/>
    <w:rsid w:val="004E52AF"/>
    <w:rsid w:val="005E27F1"/>
    <w:rsid w:val="0064392B"/>
    <w:rsid w:val="00664ECC"/>
    <w:rsid w:val="006B3E84"/>
    <w:rsid w:val="00801EB2"/>
    <w:rsid w:val="00831A7B"/>
    <w:rsid w:val="00895D61"/>
    <w:rsid w:val="00896DD1"/>
    <w:rsid w:val="00900B0A"/>
    <w:rsid w:val="009F700E"/>
    <w:rsid w:val="00A157DD"/>
    <w:rsid w:val="00A31EDE"/>
    <w:rsid w:val="00A75C41"/>
    <w:rsid w:val="00AA19C3"/>
    <w:rsid w:val="00AC4C99"/>
    <w:rsid w:val="00B62BB0"/>
    <w:rsid w:val="00BB12C5"/>
    <w:rsid w:val="00BF0B3D"/>
    <w:rsid w:val="00C84129"/>
    <w:rsid w:val="00C95E7A"/>
    <w:rsid w:val="00CD2D7E"/>
    <w:rsid w:val="00E34AA7"/>
    <w:rsid w:val="00E4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8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alib.ru" TargetMode="External"/><Relationship Id="rId5" Type="http://schemas.openxmlformats.org/officeDocument/2006/relationships/hyperlink" Target="http://www.maxlib.ru/" TargetMode="External"/><Relationship Id="rId4" Type="http://schemas.openxmlformats.org/officeDocument/2006/relationships/hyperlink" Target="https://aodb.culture2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8</cp:revision>
  <dcterms:created xsi:type="dcterms:W3CDTF">2021-11-03T07:05:00Z</dcterms:created>
  <dcterms:modified xsi:type="dcterms:W3CDTF">2021-11-16T17:31:00Z</dcterms:modified>
</cp:coreProperties>
</file>